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министерства ЖКХиЭ Новосибирской области от 16.03.2022 N 41</w:t>
              <w:br/>
              <w:t xml:space="preserve">(ред. от 17.08.2023)</w:t>
              <w:br/>
              <w:t xml:space="preserve">"О создании комиссии по отбору получателей государственной поддержки на проведение капитального ремонта общего имущества в многоквартирных домах за счет средств областного бюджета Новосибирской области"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08.09.2023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МИНИСТЕРСТВО ЖИЛИЩНО-КОММУНАЛЬНОГО ХОЗЯЙСТВА</w:t>
      </w:r>
    </w:p>
    <w:p>
      <w:pPr>
        <w:pStyle w:val="2"/>
        <w:jc w:val="center"/>
      </w:pPr>
      <w:r>
        <w:rPr>
          <w:sz w:val="20"/>
        </w:rPr>
        <w:t xml:space="preserve">И ЭНЕРГЕТИКИ НОВОСИБИРСКОЙ ОБЛАСТИ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16 марта 2022 г. N 41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СОЗДАНИИ КОМИССИИ ПО ОТБОРУ ПОЛУЧАТЕЛЕЙ ГОСУДАРСТВЕННОЙ</w:t>
      </w:r>
    </w:p>
    <w:p>
      <w:pPr>
        <w:pStyle w:val="2"/>
        <w:jc w:val="center"/>
      </w:pPr>
      <w:r>
        <w:rPr>
          <w:sz w:val="20"/>
        </w:rPr>
        <w:t xml:space="preserve">ПОДДЕРЖКИ НА ПРОВЕДЕНИЕ КАПИТАЛЬНОГО РЕМОНТА ОБЩЕГО</w:t>
      </w:r>
    </w:p>
    <w:p>
      <w:pPr>
        <w:pStyle w:val="2"/>
        <w:jc w:val="center"/>
      </w:pPr>
      <w:r>
        <w:rPr>
          <w:sz w:val="20"/>
        </w:rPr>
        <w:t xml:space="preserve">ИМУЩЕСТВА В МНОГОКВАРТИРНЫХ ДОМАХ ЗА СЧЕТ СРЕДСТВ</w:t>
      </w:r>
    </w:p>
    <w:p>
      <w:pPr>
        <w:pStyle w:val="2"/>
        <w:jc w:val="center"/>
      </w:pPr>
      <w:r>
        <w:rPr>
          <w:sz w:val="20"/>
        </w:rPr>
        <w:t xml:space="preserve">ОБЛАСТНОГО БЮДЖЕТА НОВОСИБИРСКОЙ ОБЛАСТИ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приказов министерства ЖКХиЭ Новосибирской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05.08.2022 </w:t>
            </w:r>
            <w:hyperlink w:history="0" r:id="rId7" w:tooltip="Приказ министерства ЖКХиЭ Новосибирской области от 05.08.2022 N 134 &quot;О внесении изменений в приказ министерства жилищно-коммунального хозяйства и энергетики Новосибирской области от 16.03.2022 N 41 &quot;О создании комиссии по отбору получателей государственной поддержки на проведение капитального ремонта общего имущества в многоквартирных домах за счет средств областного бюджета Новосибирской области&quot; {КонсультантПлюс}">
              <w:r>
                <w:rPr>
                  <w:sz w:val="20"/>
                  <w:color w:val="0000ff"/>
                </w:rPr>
                <w:t xml:space="preserve">N 134</w:t>
              </w:r>
            </w:hyperlink>
            <w:r>
              <w:rPr>
                <w:sz w:val="20"/>
                <w:color w:val="392c69"/>
              </w:rPr>
              <w:t xml:space="preserve">, от 17.08.2023 </w:t>
            </w:r>
            <w:hyperlink w:history="0" r:id="rId8" w:tooltip="Приказ министерства ЖКХиЭ Новосибирской области от 17.08.2023 N 114-НПА &quot;О внесении изменений в приказ министерства жилищно-коммунального хозяйства и энергетики Новосибирской области от 16.03.2022 N 41 &quot;О создании комиссии по отбору получателей государственной поддержки на проведение капитального ремонта общего имущества в многоквартирных домах за счет средств областного бюджета Новосибирской области&quot; {КонсультантПлюс}">
              <w:r>
                <w:rPr>
                  <w:sz w:val="20"/>
                  <w:color w:val="0000ff"/>
                </w:rPr>
                <w:t xml:space="preserve">N 114-НПА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9" w:tooltip="Постановление Правительства Новосибирской области от 01.03.2022 N 63-п (с изм. от 16.03.2022) &quot;Об установлении Порядка принятия решения о предоставлении государственной поддержки на проведение капитального ремонта общего имущества в многоквартирных домах и утверждении методики ее расчета и признании утратившими силу отдельных постановлений Правительства Новосибирской области&quot; {КонсультантПлюс}">
        <w:r>
          <w:rPr>
            <w:sz w:val="20"/>
            <w:color w:val="0000ff"/>
          </w:rPr>
          <w:t xml:space="preserve">пунктом 21</w:t>
        </w:r>
      </w:hyperlink>
      <w:r>
        <w:rPr>
          <w:sz w:val="20"/>
        </w:rPr>
        <w:t xml:space="preserve"> Порядка принятия решения о предоставлении государственной поддержки на проведение капитального ремонта общего имущества в многоквартирных домах за счет средств областного бюджета Новосибирской области, утвержденного постановлением Правительства Новосибирской области от 01.03.2022 N 63-п "Об установлении Порядка принятия решения о предоставлении государственной поддержки на проведение капитального ремонта общего имущества в многоквартирных домах и утверждении методики ее расчета и признании утратившими силу отдельных постановлений Правительства Новосибирской области",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</w:t>
      </w:r>
      <w:hyperlink w:history="0" w:anchor="P34" w:tooltip="СОСТАВ">
        <w:r>
          <w:rPr>
            <w:sz w:val="20"/>
            <w:color w:val="0000ff"/>
          </w:rPr>
          <w:t xml:space="preserve">состав</w:t>
        </w:r>
      </w:hyperlink>
      <w:r>
        <w:rPr>
          <w:sz w:val="20"/>
        </w:rPr>
        <w:t xml:space="preserve"> комиссии по отбору получателей государственной поддержки на проведение капитального ремонта общего имущества в многоквартирных домах за счет средств областного бюджета Новосибирской области согласно приложению к настоящему приказу.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Утвердить </w:t>
      </w:r>
      <w:hyperlink w:history="0" w:anchor="P75" w:tooltip="ПОЛОЖЕНИЕ">
        <w:r>
          <w:rPr>
            <w:sz w:val="20"/>
            <w:color w:val="0000ff"/>
          </w:rPr>
          <w:t xml:space="preserve">положение</w:t>
        </w:r>
      </w:hyperlink>
      <w:r>
        <w:rPr>
          <w:sz w:val="20"/>
        </w:rPr>
        <w:t xml:space="preserve"> о комиссии по отбору получателей государственной поддержки на проведение капитального ремонта общего имущества в многоквартирных домах за счет средств областного бюджета Новосибирской области согласно приложению к настоящему приказу.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Контроль за исполнением приказа оставляю за заместителем министра жилищно-коммунального хозяйства и энергетики Новосибирской области Макавчик Еленой Владимировной.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Д.Н.АРХИПОВ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</w:t>
      </w:r>
    </w:p>
    <w:p>
      <w:pPr>
        <w:pStyle w:val="0"/>
        <w:jc w:val="right"/>
      </w:pPr>
      <w:r>
        <w:rPr>
          <w:sz w:val="20"/>
        </w:rPr>
        <w:t xml:space="preserve">министерства жилищно-коммунального</w:t>
      </w:r>
    </w:p>
    <w:p>
      <w:pPr>
        <w:pStyle w:val="0"/>
        <w:jc w:val="right"/>
      </w:pPr>
      <w:r>
        <w:rPr>
          <w:sz w:val="20"/>
        </w:rPr>
        <w:t xml:space="preserve">хозяйства и энергетики</w:t>
      </w:r>
    </w:p>
    <w:p>
      <w:pPr>
        <w:pStyle w:val="0"/>
        <w:jc w:val="right"/>
      </w:pPr>
      <w:r>
        <w:rPr>
          <w:sz w:val="20"/>
        </w:rPr>
        <w:t xml:space="preserve">Новосибирской области</w:t>
      </w:r>
    </w:p>
    <w:p>
      <w:pPr>
        <w:pStyle w:val="0"/>
        <w:jc w:val="right"/>
      </w:pPr>
      <w:r>
        <w:rPr>
          <w:sz w:val="20"/>
        </w:rPr>
        <w:t xml:space="preserve">от 16.03.2022 N 41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34" w:name="P34"/>
    <w:bookmarkEnd w:id="34"/>
    <w:p>
      <w:pPr>
        <w:pStyle w:val="2"/>
        <w:jc w:val="center"/>
      </w:pPr>
      <w:r>
        <w:rPr>
          <w:sz w:val="20"/>
        </w:rPr>
        <w:t xml:space="preserve">СОСТАВ</w:t>
      </w:r>
    </w:p>
    <w:p>
      <w:pPr>
        <w:pStyle w:val="2"/>
        <w:jc w:val="center"/>
      </w:pPr>
      <w:r>
        <w:rPr>
          <w:sz w:val="20"/>
        </w:rPr>
        <w:t xml:space="preserve">КОМИССИИ ПО ОТБОРУ ПОЛУЧАТЕЛЕЙ ГОСУДАРСТВЕННОЙ ПОДДЕРЖКИ</w:t>
      </w:r>
    </w:p>
    <w:p>
      <w:pPr>
        <w:pStyle w:val="2"/>
        <w:jc w:val="center"/>
      </w:pPr>
      <w:r>
        <w:rPr>
          <w:sz w:val="20"/>
        </w:rPr>
        <w:t xml:space="preserve">НА ПРОВЕДЕНИЕ КАПИТАЛЬНОГО РЕМОНТА ОБЩЕГО ИМУЩЕСТВА</w:t>
      </w:r>
    </w:p>
    <w:p>
      <w:pPr>
        <w:pStyle w:val="2"/>
        <w:jc w:val="center"/>
      </w:pPr>
      <w:r>
        <w:rPr>
          <w:sz w:val="20"/>
        </w:rPr>
        <w:t xml:space="preserve">В МНОГОКВАРТИРНЫХ ДОМАХ ЗА СЧЕТ СРЕДСТВ</w:t>
      </w:r>
    </w:p>
    <w:p>
      <w:pPr>
        <w:pStyle w:val="2"/>
        <w:jc w:val="center"/>
      </w:pPr>
      <w:r>
        <w:rPr>
          <w:sz w:val="20"/>
        </w:rPr>
        <w:t xml:space="preserve">ОБЛАСТНОГО БЮДЖЕТА НОВОСИБИРСКОЙ ОБЛАСТИ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0" w:tooltip="Приказ министерства ЖКХиЭ Новосибирской области от 17.08.2023 N 114-НПА &quot;О внесении изменений в приказ министерства жилищно-коммунального хозяйства и энергетики Новосибирской области от 16.03.2022 N 41 &quot;О создании комиссии по отбору получателей государственной поддержки на проведение капитального ремонта общего имущества в многоквартирных домах за счет средств областного бюджета Новосибирской области&quot;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министерства ЖКХиЭ Новосибирской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17.08.2023 N 114-НПА)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777"/>
        <w:gridCol w:w="396"/>
        <w:gridCol w:w="5896"/>
      </w:tblGrid>
      <w:tr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Глебов</w:t>
            </w:r>
          </w:p>
          <w:p>
            <w:pPr>
              <w:pStyle w:val="0"/>
            </w:pPr>
            <w:r>
              <w:rPr>
                <w:sz w:val="20"/>
              </w:rPr>
              <w:t xml:space="preserve">Сергей Николаевич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заместитель министра жилищно-коммунального хозяйства и энергетики Новосибирской области, председатель комиссии;</w:t>
            </w:r>
          </w:p>
        </w:tc>
      </w:tr>
      <w:tr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Крюкля</w:t>
            </w:r>
          </w:p>
          <w:p>
            <w:pPr>
              <w:pStyle w:val="0"/>
            </w:pPr>
            <w:r>
              <w:rPr>
                <w:sz w:val="20"/>
              </w:rPr>
              <w:t xml:space="preserve">Иван Андреевич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консультант управления жилищной политики и развития жилищно-коммунального хозяйства министерства жилищно-коммунального хозяйства и энергетики Новосибирской области, секретарь комиссии;</w:t>
            </w:r>
          </w:p>
        </w:tc>
      </w:tr>
      <w:tr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Бусловская</w:t>
            </w:r>
          </w:p>
          <w:p>
            <w:pPr>
              <w:pStyle w:val="0"/>
            </w:pPr>
            <w:r>
              <w:rPr>
                <w:sz w:val="20"/>
              </w:rPr>
              <w:t xml:space="preserve">Татьяна Сергеевна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начальник управления финансово-экономического обеспечения министерства жилищно-коммунального хозяйства и энергетики Новосибирской области;</w:t>
            </w:r>
          </w:p>
        </w:tc>
      </w:tr>
      <w:tr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Колотов</w:t>
            </w:r>
          </w:p>
          <w:p>
            <w:pPr>
              <w:pStyle w:val="0"/>
            </w:pPr>
            <w:r>
              <w:rPr>
                <w:sz w:val="20"/>
              </w:rPr>
              <w:t xml:space="preserve">Евгений Александрович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заместитель начальника управления жилищной политики министерства жилищно-коммунального хозяйства и энергетики Новосибирской области;</w:t>
            </w:r>
          </w:p>
        </w:tc>
      </w:tr>
      <w:tr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Шульга</w:t>
            </w:r>
          </w:p>
          <w:p>
            <w:pPr>
              <w:pStyle w:val="0"/>
            </w:pPr>
            <w:r>
              <w:rPr>
                <w:sz w:val="20"/>
              </w:rPr>
              <w:t xml:space="preserve">Иван Андреевич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консультант отдела организационно-правового и кадрового обеспечения министерства жилищно-коммунального хозяйства и энергетики Новосибирской области.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Утверждено</w:t>
      </w:r>
    </w:p>
    <w:p>
      <w:pPr>
        <w:pStyle w:val="0"/>
        <w:jc w:val="right"/>
      </w:pPr>
      <w:r>
        <w:rPr>
          <w:sz w:val="20"/>
        </w:rPr>
        <w:t xml:space="preserve">приказом</w:t>
      </w:r>
    </w:p>
    <w:p>
      <w:pPr>
        <w:pStyle w:val="0"/>
        <w:jc w:val="right"/>
      </w:pPr>
      <w:r>
        <w:rPr>
          <w:sz w:val="20"/>
        </w:rPr>
        <w:t xml:space="preserve">министерства жилищно-коммунального</w:t>
      </w:r>
    </w:p>
    <w:p>
      <w:pPr>
        <w:pStyle w:val="0"/>
        <w:jc w:val="right"/>
      </w:pPr>
      <w:r>
        <w:rPr>
          <w:sz w:val="20"/>
        </w:rPr>
        <w:t xml:space="preserve">хозяйства и энергетики</w:t>
      </w:r>
    </w:p>
    <w:p>
      <w:pPr>
        <w:pStyle w:val="0"/>
        <w:jc w:val="right"/>
      </w:pPr>
      <w:r>
        <w:rPr>
          <w:sz w:val="20"/>
        </w:rPr>
        <w:t xml:space="preserve">Новосибирской области</w:t>
      </w:r>
    </w:p>
    <w:p>
      <w:pPr>
        <w:pStyle w:val="0"/>
        <w:jc w:val="right"/>
      </w:pPr>
      <w:r>
        <w:rPr>
          <w:sz w:val="20"/>
        </w:rPr>
        <w:t xml:space="preserve">от 16.03.2022 N 41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75" w:name="P75"/>
    <w:bookmarkEnd w:id="75"/>
    <w:p>
      <w:pPr>
        <w:pStyle w:val="2"/>
        <w:jc w:val="center"/>
      </w:pPr>
      <w:r>
        <w:rPr>
          <w:sz w:val="20"/>
        </w:rPr>
        <w:t xml:space="preserve">ПОЛОЖЕНИЕ</w:t>
      </w:r>
    </w:p>
    <w:p>
      <w:pPr>
        <w:pStyle w:val="2"/>
        <w:jc w:val="center"/>
      </w:pPr>
      <w:r>
        <w:rPr>
          <w:sz w:val="20"/>
        </w:rPr>
        <w:t xml:space="preserve">О КОМИССИИ ПО ОТБОРУ ПОЛУЧАТЕЛЕЙ ГОСУДАРСТВЕННОЙ ПОДДЕРЖКИ</w:t>
      </w:r>
    </w:p>
    <w:p>
      <w:pPr>
        <w:pStyle w:val="2"/>
        <w:jc w:val="center"/>
      </w:pPr>
      <w:r>
        <w:rPr>
          <w:sz w:val="20"/>
        </w:rPr>
        <w:t xml:space="preserve">НА ПРОВЕДЕНИЕ КАПИТАЛЬНОГО РЕМОНТА ОБЩЕГО ИМУЩЕСТВА</w:t>
      </w:r>
    </w:p>
    <w:p>
      <w:pPr>
        <w:pStyle w:val="2"/>
        <w:jc w:val="center"/>
      </w:pPr>
      <w:r>
        <w:rPr>
          <w:sz w:val="20"/>
        </w:rPr>
        <w:t xml:space="preserve">В МНОГОКВАРТИРНЫХ ДОМАХ ЗА СЧЕТ СРЕДСТВ ОБЛАСТНОГО</w:t>
      </w:r>
    </w:p>
    <w:p>
      <w:pPr>
        <w:pStyle w:val="2"/>
        <w:jc w:val="center"/>
      </w:pPr>
      <w:r>
        <w:rPr>
          <w:sz w:val="20"/>
        </w:rPr>
        <w:t xml:space="preserve">БЮДЖЕТА НОВОСИБИРСКОЙ ОБЛАСТИ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1" w:tooltip="Приказ министерства ЖКХиЭ Новосибирской области от 05.08.2022 N 134 &quot;О внесении изменений в приказ министерства жилищно-коммунального хозяйства и энергетики Новосибирской области от 16.03.2022 N 41 &quot;О создании комиссии по отбору получателей государственной поддержки на проведение капитального ремонта общего имущества в многоквартирных домах за счет средств областного бюджета Новосибирской области&quot;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министерства ЖКХиЭ Новосибирской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05.08.2022 N 134)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Настоящее Положение определяет основные цели и порядок работы комиссии по отбору получателей государственной поддержки на проведение капитального ремонта общего имущества в многоквартирных домах за счет средств областного бюджета Новосибирской области (далее - Комиссия).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Комиссия создается в целях рассмотрения поступивших в министерство жилищно-коммунального хозяйства и энергетики Новосибирской области заявок на получение государственной поддержки и проводит отбор получателей государственной поддержки путем рассмотрения и оценки заявок участников отбора, в соответствии с </w:t>
      </w:r>
      <w:hyperlink w:history="0" r:id="rId12" w:tooltip="Постановление Правительства Новосибирской области от 01.03.2022 N 63-п (с изм. от 16.03.2022) &quot;Об установлении Порядка принятия решения о предоставлении государственной поддержки на проведение капитального ремонта общего имущества в многоквартирных домах и утверждении методики ее расчета и признании утратившими силу отдельных постановлений Правительства Новосибирской области&quot; {КонсультантПлюс}">
        <w:r>
          <w:rPr>
            <w:sz w:val="20"/>
            <w:color w:val="0000ff"/>
          </w:rPr>
          <w:t xml:space="preserve">Порядком</w:t>
        </w:r>
      </w:hyperlink>
      <w:r>
        <w:rPr>
          <w:sz w:val="20"/>
        </w:rPr>
        <w:t xml:space="preserve"> принятия решения о предоставлении государственной поддержки на проведение капитального ремонта общего имущества в многоквартирных домах за счет средств областного бюджета Новосибирской области, установленным постановлением Правительства Новосибирской области от 01.03.2022 N 63-п "Об установлении Порядка принятия решения о предоставлении государственной поддержки на проведение капитального ремонта общего имущества в многоквартирных домах и утверждении методики ее расчета и признании утратившими силу отдельных постановлений Правительства Новосибирской области" (далее - Порядок).</w:t>
      </w:r>
    </w:p>
    <w:p>
      <w:pPr>
        <w:pStyle w:val="0"/>
        <w:jc w:val="both"/>
      </w:pPr>
      <w:r>
        <w:rPr>
          <w:sz w:val="20"/>
        </w:rPr>
        <w:t xml:space="preserve">(п. 2 в ред. </w:t>
      </w:r>
      <w:hyperlink w:history="0" r:id="rId13" w:tooltip="Приказ министерства ЖКХиЭ Новосибирской области от 05.08.2022 N 134 &quot;О внесении изменений в приказ министерства жилищно-коммунального хозяйства и энергетики Новосибирской области от 16.03.2022 N 41 &quot;О создании комиссии по отбору получателей государственной поддержки на проведение капитального ремонта общего имущества в многоквартирных домах за счет средств областного бюджета Новосибирской области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министерства ЖКХиЭ Новосибирской области от 05.08.2022 N 134)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Комиссия осуществляет свою деятельность в форме заседаний комиссии.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В состав Комиссии входят председатель, члены комиссии и секретарь.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Комиссию возглавляет председатель, в отсутствие председателя его полномочия исполняет один из членов комиссии.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Председатель комиссии: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осуществляет руководство работой комиссии;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определяет дату, время и место проведения заседания комиссии;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председательствует на заседаниях комиссии;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подписывает решения комиссии;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осуществляет иные полномочия, связанные с отбором получателей государственной поддержки.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Секретарь комиссии: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проверяет комплектность представленных в составе заявки документов;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осуществляет консультирование участников отбора по вопросам подготовки заявок путем письменных ответов на обращения, по телефону и при личном обращении представителя участника отбора;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проверяет правильность оформления заявки;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осуществляет подготовку проекта решения комиссии.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Комиссия в течение семи рабочих дней со дня окончания срока приема заявок, установленного </w:t>
      </w:r>
      <w:hyperlink w:history="0" r:id="rId14" w:tooltip="Закон Новосибирской области от 05.07.2013 N 360-ОЗ (ред. от 13.07.2023) &quot;Об организации проведения капитального ремонта общего имущества в многоквартирных домах, расположенных на территории Новосибирской области&quot; (принят постановлением Законодательного Собрания Новосибирской области от 04.07.2013 N 360-ЗС) {КонсультантПлюс}">
        <w:r>
          <w:rPr>
            <w:sz w:val="20"/>
            <w:color w:val="0000ff"/>
          </w:rPr>
          <w:t xml:space="preserve">частью 6 статьи 15</w:t>
        </w:r>
      </w:hyperlink>
      <w:r>
        <w:rPr>
          <w:sz w:val="20"/>
        </w:rPr>
        <w:t xml:space="preserve"> Закона Новосибирской области от 05.07.2013 N 360-ОЗ "Об организации проведения капитального ремонта общего имущества в многоквартирных домах, расположенных на территории Новосибирской области", проводит заседание, на котором: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осуществляет проверку представленных организациями, указанными в </w:t>
      </w:r>
      <w:hyperlink w:history="0" r:id="rId15" w:tooltip="Постановление Правительства Новосибирской области от 01.03.2022 N 63-п (с изм. от 16.03.2022) &quot;Об установлении Порядка принятия решения о предоставлении государственной поддержки на проведение капитального ремонта общего имущества в многоквартирных домах и утверждении методики ее расчета и признании утратившими силу отдельных постановлений Правительства Новосибирской области&quot; {КонсультантПлюс}">
        <w:r>
          <w:rPr>
            <w:sz w:val="20"/>
            <w:color w:val="0000ff"/>
          </w:rPr>
          <w:t xml:space="preserve">пункте 14</w:t>
        </w:r>
      </w:hyperlink>
      <w:r>
        <w:rPr>
          <w:sz w:val="20"/>
        </w:rPr>
        <w:t xml:space="preserve"> Порядка (далее - Организации), документов на предмет достоверности и соответствия требованиям, предусмотренным пунктами 14, </w:t>
      </w:r>
      <w:hyperlink w:history="0" r:id="rId16" w:tooltip="Постановление Правительства Новосибирской области от 01.03.2022 N 63-п (с изм. от 16.03.2022) &quot;Об установлении Порядка принятия решения о предоставлении государственной поддержки на проведение капитального ремонта общего имущества в многоквартирных домах и утверждении методики ее расчета и признании утратившими силу отдельных постановлений Правительства Новосибирской области&quot; {КонсультантПлюс}">
        <w:r>
          <w:rPr>
            <w:sz w:val="20"/>
            <w:color w:val="0000ff"/>
          </w:rPr>
          <w:t xml:space="preserve">15</w:t>
        </w:r>
      </w:hyperlink>
      <w:r>
        <w:rPr>
          <w:sz w:val="20"/>
        </w:rPr>
        <w:t xml:space="preserve">, </w:t>
      </w:r>
      <w:hyperlink w:history="0" r:id="rId17" w:tooltip="Постановление Правительства Новосибирской области от 01.03.2022 N 63-п (с изм. от 16.03.2022) &quot;Об установлении Порядка принятия решения о предоставлении государственной поддержки на проведение капитального ремонта общего имущества в многоквартирных домах и утверждении методики ее расчета и признании утратившими силу отдельных постановлений Правительства Новосибирской области&quot; {КонсультантПлюс}">
        <w:r>
          <w:rPr>
            <w:sz w:val="20"/>
            <w:color w:val="0000ff"/>
          </w:rPr>
          <w:t xml:space="preserve">16</w:t>
        </w:r>
      </w:hyperlink>
      <w:r>
        <w:rPr>
          <w:sz w:val="20"/>
        </w:rPr>
        <w:t xml:space="preserve">, </w:t>
      </w:r>
      <w:hyperlink w:history="0" r:id="rId18" w:tooltip="Постановление Правительства Новосибирской области от 01.03.2022 N 63-п (с изм. от 16.03.2022) &quot;Об установлении Порядка принятия решения о предоставлении государственной поддержки на проведение капитального ремонта общего имущества в многоквартирных домах и утверждении методики ее расчета и признании утратившими силу отдельных постановлений Правительства Новосибирской области&quot; {КонсультантПлюс}">
        <w:r>
          <w:rPr>
            <w:sz w:val="20"/>
            <w:color w:val="0000ff"/>
          </w:rPr>
          <w:t xml:space="preserve">25</w:t>
        </w:r>
      </w:hyperlink>
      <w:r>
        <w:rPr>
          <w:sz w:val="20"/>
        </w:rPr>
        <w:t xml:space="preserve"> Порядка;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по результатам рассмотрения конкурсных заявок и прилагаемых к ним документов принимает решение о соответствии (несоответствии) Организации и документов требованиям настоящего Порядка;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в случае соответствия Организации и представленных ей документов требованиям настоящего Порядка принимает решение о допуске Организации к участию в отборе;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в случае несоответствия Организации и (или) представленных ею документов требованиям настоящего Порядка принимает решение об отклонении заявок и об отказе в участии в отборе;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определяет победителя (победителей) и принимает решение об определении победителя (победителей) отбора или его отсутствии (далее - Решение Комиссии).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 исключен. - </w:t>
      </w:r>
      <w:hyperlink w:history="0" r:id="rId19" w:tooltip="Приказ министерства ЖКХиЭ Новосибирской области от 05.08.2022 N 134 &quot;О внесении изменений в приказ министерства жилищно-коммунального хозяйства и энергетики Новосибирской области от 16.03.2022 N 41 &quot;О создании комиссии по отбору получателей государственной поддержки на проведение капитального ремонта общего имущества в многоквартирных домах за счет средств областного бюджета Новосибирской области&quot;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ЖКХиЭ Новосибирской области от 05.08.2022 N 134.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Заседание Комиссии считается правомочным в случае присутствия на нем председателя, секретаря и не менее 2 членов Комиссии.</w:t>
      </w:r>
    </w:p>
    <w:p>
      <w:pPr>
        <w:pStyle w:val="0"/>
        <w:jc w:val="both"/>
      </w:pPr>
      <w:r>
        <w:rPr>
          <w:sz w:val="20"/>
        </w:rPr>
        <w:t xml:space="preserve">(п. 9 введен </w:t>
      </w:r>
      <w:hyperlink w:history="0" r:id="rId20" w:tooltip="Приказ министерства ЖКХиЭ Новосибирской области от 05.08.2022 N 134 &quot;О внесении изменений в приказ министерства жилищно-коммунального хозяйства и энергетики Новосибирской области от 16.03.2022 N 41 &quot;О создании комиссии по отбору получателей государственной поддержки на проведение капитального ремонта общего имущества в многоквартирных домах за счет средств областного бюджета Новосибирской области&quot;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министерства ЖКХиЭ Новосибирской области от 05.08.2022 N 134)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Решение Комиссии об определении победителя (победителей) отбора или его (их) отсутствии принимается простым большинством голосов. В случае равенства голосов правом решающего голоса обладает председатель.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Решение Комиссии оформляется заключением об определении победителя (победителей) отбора или его (их) отсутствии, которое подписывается председательствующим и секретарем в течение пяти рабочих дней со дня проведения заседания Комиссии и представляется в Министерство.</w:t>
      </w:r>
    </w:p>
    <w:p>
      <w:pPr>
        <w:pStyle w:val="0"/>
        <w:jc w:val="both"/>
      </w:pPr>
      <w:r>
        <w:rPr>
          <w:sz w:val="20"/>
        </w:rPr>
        <w:t xml:space="preserve">(п. 10 введен </w:t>
      </w:r>
      <w:hyperlink w:history="0" r:id="rId21" w:tooltip="Приказ министерства ЖКХиЭ Новосибирской области от 05.08.2022 N 134 &quot;О внесении изменений в приказ министерства жилищно-коммунального хозяйства и энергетики Новосибирской области от 16.03.2022 N 41 &quot;О создании комиссии по отбору получателей государственной поддержки на проведение капитального ремонта общего имущества в многоквартирных домах за счет средств областного бюджета Новосибирской области&quot;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министерства ЖКХиЭ Новосибирской области от 05.08.2022 N 134)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министерства ЖКХиЭ Новосибирской области от 16.03.2022 N 41</w:t>
            <w:br/>
            <w:t>(ред. от 17.08.2023)</w:t>
            <w:br/>
            <w:t>"О создании комиссии по отбору п...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08.09.2023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5CC417B69CC5C723D691F83EBB935CFB5F9682C66BFBE52965BEDDC4865642D95E15803E1DF0EF98E6E43DA8E936D040847DDD92DF3C54F91EDA4036U7k4C" TargetMode = "External"/>
	<Relationship Id="rId8" Type="http://schemas.openxmlformats.org/officeDocument/2006/relationships/hyperlink" Target="consultantplus://offline/ref=5CC417B69CC5C723D691F83EBB935CFB5F9682C66BF8E2256ABBDDC4865642D95E15803E1DF0EF98E6E43DA8E936D040847DDD92DF3C54F91EDA4036U7k4C" TargetMode = "External"/>
	<Relationship Id="rId9" Type="http://schemas.openxmlformats.org/officeDocument/2006/relationships/hyperlink" Target="consultantplus://offline/ref=5CC417B69CC5C723D691F83EBB935CFB5F9682C66BFAEE2F6BB9DDC4865642D95E15803E1DF0EF98E6E43DA0EA36D040847DDD92DF3C54F91EDA4036U7k4C" TargetMode = "External"/>
	<Relationship Id="rId10" Type="http://schemas.openxmlformats.org/officeDocument/2006/relationships/hyperlink" Target="consultantplus://offline/ref=5CC417B69CC5C723D691F83EBB935CFB5F9682C66BF8E2256ABBDDC4865642D95E15803E1DF0EF98E6E43DA8E936D040847DDD92DF3C54F91EDA4036U7k4C" TargetMode = "External"/>
	<Relationship Id="rId11" Type="http://schemas.openxmlformats.org/officeDocument/2006/relationships/hyperlink" Target="consultantplus://offline/ref=5CC417B69CC5C723D691F83EBB935CFB5F9682C66BFBE52965BEDDC4865642D95E15803E1DF0EF98E6E43DA8E936D040847DDD92DF3C54F91EDA4036U7k4C" TargetMode = "External"/>
	<Relationship Id="rId12" Type="http://schemas.openxmlformats.org/officeDocument/2006/relationships/hyperlink" Target="consultantplus://offline/ref=5CC417B69CC5C723D691F83EBB935CFB5F9682C66BFAEE2F6BB9DDC4865642D95E15803E1DF0EF98E6E43DA9EF36D040847DDD92DF3C54F91EDA4036U7k4C" TargetMode = "External"/>
	<Relationship Id="rId13" Type="http://schemas.openxmlformats.org/officeDocument/2006/relationships/hyperlink" Target="consultantplus://offline/ref=5CC417B69CC5C723D691F83EBB935CFB5F9682C66BFBE52965BEDDC4865642D95E15803E1DF0EF98E6E43DA8EA36D040847DDD92DF3C54F91EDA4036U7k4C" TargetMode = "External"/>
	<Relationship Id="rId14" Type="http://schemas.openxmlformats.org/officeDocument/2006/relationships/hyperlink" Target="consultantplus://offline/ref=5CC417B69CC5C723D691F83EBB935CFB5F9682C66BF8E52469BDDDC4865642D95E15803E1DF0EF98E6E43FA9EC36D040847DDD92DF3C54F91EDA4036U7k4C" TargetMode = "External"/>
	<Relationship Id="rId15" Type="http://schemas.openxmlformats.org/officeDocument/2006/relationships/hyperlink" Target="consultantplus://offline/ref=5CC417B69CC5C723D691F83EBB935CFB5F9682C66BFAEE2F6BB9DDC4865642D95E15803E1DF0EF98E6E43DADED36D040847DDD92DF3C54F91EDA4036U7k4C" TargetMode = "External"/>
	<Relationship Id="rId16" Type="http://schemas.openxmlformats.org/officeDocument/2006/relationships/hyperlink" Target="consultantplus://offline/ref=5CC417B69CC5C723D691F83EBB935CFB5F9682C66BFAEE2F6BB9DDC4865642D95E15803E1DF0EF98E6E43DADEB36D040847DDD92DF3C54F91EDA4036U7k4C" TargetMode = "External"/>
	<Relationship Id="rId17" Type="http://schemas.openxmlformats.org/officeDocument/2006/relationships/hyperlink" Target="consultantplus://offline/ref=5CC417B69CC5C723D691F83EBB935CFB5F9682C66BFAEE2F6BB9DDC4865642D95E15803E1DF0EF98E6E43DAEEE36D040847DDD92DF3C54F91EDA4036U7k4C" TargetMode = "External"/>
	<Relationship Id="rId18" Type="http://schemas.openxmlformats.org/officeDocument/2006/relationships/hyperlink" Target="consultantplus://offline/ref=5CC417B69CC5C723D691F83EBB935CFB5F9682C66BFAEE2F6BB9DDC4865642D95E15803E1DF0EF98E6E43CA8E936D040847DDD92DF3C54F91EDA4036U7k4C" TargetMode = "External"/>
	<Relationship Id="rId19" Type="http://schemas.openxmlformats.org/officeDocument/2006/relationships/hyperlink" Target="consultantplus://offline/ref=5CC417B69CC5C723D691F83EBB935CFB5F9682C66BFBE52965BEDDC4865642D95E15803E1DF0EF98E6E43DA8E436D040847DDD92DF3C54F91EDA4036U7k4C" TargetMode = "External"/>
	<Relationship Id="rId20" Type="http://schemas.openxmlformats.org/officeDocument/2006/relationships/hyperlink" Target="consultantplus://offline/ref=5CC417B69CC5C723D691F83EBB935CFB5F9682C66BFBE52965BEDDC4865642D95E15803E1DF0EF98E6E43DA8E536D040847DDD92DF3C54F91EDA4036U7k4C" TargetMode = "External"/>
	<Relationship Id="rId21" Type="http://schemas.openxmlformats.org/officeDocument/2006/relationships/hyperlink" Target="consultantplus://offline/ref=5CC417B69CC5C723D691F83EBB935CFB5F9682C66BFBE52965BEDDC4865642D95E15803E1DF0EF98E6E43DA9ED36D040847DDD92DF3C54F91EDA4036U7k4C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4023.00.09</Application>
  <Company>КонсультантПлюс Версия 4023.00.09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министерства ЖКХиЭ Новосибирской области от 16.03.2022 N 41
(ред. от 17.08.2023)
"О создании комиссии по отбору получателей государственной поддержки на проведение капитального ремонта общего имущества в многоквартирных домах за счет средств областного бюджета Новосибирской области"</dc:title>
  <dcterms:created xsi:type="dcterms:W3CDTF">2023-09-08T02:36:20Z</dcterms:created>
</cp:coreProperties>
</file>